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1F6" w:rsidRPr="0027155B" w:rsidRDefault="0019397E" w:rsidP="002715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-512445</wp:posOffset>
            </wp:positionV>
            <wp:extent cx="1181100" cy="752475"/>
            <wp:effectExtent l="19050" t="0" r="0" b="0"/>
            <wp:wrapNone/>
            <wp:docPr id="1" name="Picture 0" descr="ore sol logo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e sol logo color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7155B" w:rsidRPr="0027155B">
        <w:rPr>
          <w:rFonts w:ascii="Times New Roman" w:hAnsi="Times New Roman" w:cs="Times New Roman"/>
          <w:b/>
          <w:sz w:val="32"/>
          <w:szCs w:val="32"/>
        </w:rPr>
        <w:t>Declaration of Cooperation</w:t>
      </w:r>
    </w:p>
    <w:p w:rsidR="0027155B" w:rsidRDefault="0027155B" w:rsidP="0027155B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7155B">
        <w:rPr>
          <w:rFonts w:ascii="Times New Roman" w:hAnsi="Times New Roman" w:cs="Times New Roman"/>
          <w:i/>
          <w:sz w:val="28"/>
          <w:szCs w:val="28"/>
        </w:rPr>
        <w:t>Mouth of the Columbia River- Regional Sediment Management Plan</w:t>
      </w:r>
    </w:p>
    <w:p w:rsidR="0027155B" w:rsidRDefault="0027155B" w:rsidP="002715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</w:t>
      </w:r>
      <w:r w:rsidR="00A93983">
        <w:rPr>
          <w:rFonts w:ascii="Times New Roman" w:hAnsi="Times New Roman" w:cs="Times New Roman"/>
          <w:sz w:val="24"/>
          <w:szCs w:val="24"/>
        </w:rPr>
        <w:t>not constituting regulatory approval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3983">
        <w:rPr>
          <w:rFonts w:ascii="Times New Roman" w:hAnsi="Times New Roman" w:cs="Times New Roman"/>
          <w:sz w:val="24"/>
          <w:szCs w:val="24"/>
        </w:rPr>
        <w:t xml:space="preserve">or legally binding commitments, </w:t>
      </w:r>
      <w:r>
        <w:rPr>
          <w:rFonts w:ascii="Times New Roman" w:hAnsi="Times New Roman" w:cs="Times New Roman"/>
          <w:sz w:val="24"/>
          <w:szCs w:val="24"/>
        </w:rPr>
        <w:t xml:space="preserve">we the undersigned support the </w:t>
      </w:r>
      <w:r w:rsidR="00A7441A">
        <w:rPr>
          <w:rFonts w:ascii="Times New Roman" w:hAnsi="Times New Roman" w:cs="Times New Roman"/>
          <w:sz w:val="24"/>
          <w:szCs w:val="24"/>
        </w:rPr>
        <w:t xml:space="preserve">collaborative </w:t>
      </w:r>
      <w:r>
        <w:rPr>
          <w:rFonts w:ascii="Times New Roman" w:hAnsi="Times New Roman" w:cs="Times New Roman"/>
          <w:sz w:val="24"/>
          <w:szCs w:val="24"/>
        </w:rPr>
        <w:t xml:space="preserve">process the Lower Columbia Solutions Group has undertaken to compose </w:t>
      </w:r>
      <w:r w:rsidR="000A3284">
        <w:rPr>
          <w:rFonts w:ascii="Times New Roman" w:hAnsi="Times New Roman" w:cs="Times New Roman"/>
          <w:sz w:val="24"/>
          <w:szCs w:val="24"/>
        </w:rPr>
        <w:t>the Regional Sediment Management Plan for the Mouth of the Columbia River</w:t>
      </w:r>
      <w:r w:rsidR="00C025CE">
        <w:rPr>
          <w:rFonts w:ascii="Times New Roman" w:hAnsi="Times New Roman" w:cs="Times New Roman"/>
          <w:sz w:val="24"/>
          <w:szCs w:val="24"/>
        </w:rPr>
        <w:t>, and the specific</w:t>
      </w:r>
      <w:r>
        <w:rPr>
          <w:rFonts w:ascii="Times New Roman" w:hAnsi="Times New Roman" w:cs="Times New Roman"/>
          <w:sz w:val="24"/>
          <w:szCs w:val="24"/>
        </w:rPr>
        <w:t xml:space="preserve"> elements of this plan as a </w:t>
      </w:r>
      <w:r w:rsidR="00A93983">
        <w:rPr>
          <w:rFonts w:ascii="Times New Roman" w:hAnsi="Times New Roman" w:cs="Times New Roman"/>
          <w:sz w:val="24"/>
          <w:szCs w:val="24"/>
        </w:rPr>
        <w:t>responsible way of:</w:t>
      </w:r>
    </w:p>
    <w:p w:rsidR="0027155B" w:rsidRPr="0027155B" w:rsidRDefault="00A93983" w:rsidP="00271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Keeping</w:t>
      </w:r>
      <w:r w:rsidR="0027155B" w:rsidRPr="0027155B">
        <w:rPr>
          <w:rFonts w:ascii="Times New Roman" w:hAnsi="Times New Roman" w:cs="Times New Roman"/>
          <w:sz w:val="24"/>
          <w:szCs w:val="24"/>
        </w:rPr>
        <w:t xml:space="preserve"> sand in the littoral zone</w:t>
      </w:r>
      <w:r w:rsidR="0027155B">
        <w:rPr>
          <w:rFonts w:ascii="Times New Roman" w:hAnsi="Times New Roman" w:cs="Times New Roman"/>
          <w:sz w:val="24"/>
          <w:szCs w:val="24"/>
        </w:rPr>
        <w:t>;</w:t>
      </w:r>
    </w:p>
    <w:p w:rsidR="0027155B" w:rsidRPr="0027155B" w:rsidRDefault="00A93983" w:rsidP="00271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Helping</w:t>
      </w:r>
      <w:r w:rsidR="0027155B" w:rsidRPr="0027155B">
        <w:rPr>
          <w:rFonts w:ascii="Times New Roman" w:hAnsi="Times New Roman" w:cs="Times New Roman"/>
          <w:sz w:val="24"/>
          <w:szCs w:val="24"/>
        </w:rPr>
        <w:t xml:space="preserve"> protect the jetties</w:t>
      </w:r>
      <w:r w:rsidR="0027155B">
        <w:rPr>
          <w:rFonts w:ascii="Times New Roman" w:hAnsi="Times New Roman" w:cs="Times New Roman"/>
          <w:sz w:val="24"/>
          <w:szCs w:val="24"/>
        </w:rPr>
        <w:t>;</w:t>
      </w:r>
    </w:p>
    <w:p w:rsidR="0027155B" w:rsidRPr="0027155B" w:rsidRDefault="0027155B" w:rsidP="00271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7155B">
        <w:rPr>
          <w:rFonts w:ascii="Times New Roman" w:hAnsi="Times New Roman" w:cs="Times New Roman"/>
          <w:sz w:val="24"/>
          <w:szCs w:val="24"/>
        </w:rPr>
        <w:t>Avoid</w:t>
      </w:r>
      <w:r w:rsidR="000A3284">
        <w:rPr>
          <w:rFonts w:ascii="Times New Roman" w:hAnsi="Times New Roman" w:cs="Times New Roman"/>
          <w:sz w:val="24"/>
          <w:szCs w:val="24"/>
        </w:rPr>
        <w:t>ing</w:t>
      </w:r>
      <w:r w:rsidRPr="0027155B">
        <w:rPr>
          <w:rFonts w:ascii="Times New Roman" w:hAnsi="Times New Roman" w:cs="Times New Roman"/>
          <w:sz w:val="24"/>
          <w:szCs w:val="24"/>
        </w:rPr>
        <w:t xml:space="preserve"> creating additional risks for navigational safety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7155B" w:rsidRDefault="0027155B" w:rsidP="0027155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7155B">
        <w:rPr>
          <w:rFonts w:ascii="Times New Roman" w:hAnsi="Times New Roman" w:cs="Times New Roman"/>
          <w:sz w:val="24"/>
          <w:szCs w:val="24"/>
        </w:rPr>
        <w:t>Not adversely affect</w:t>
      </w:r>
      <w:r w:rsidR="000A3284">
        <w:rPr>
          <w:rFonts w:ascii="Times New Roman" w:hAnsi="Times New Roman" w:cs="Times New Roman"/>
          <w:sz w:val="24"/>
          <w:szCs w:val="24"/>
        </w:rPr>
        <w:t>ing</w:t>
      </w:r>
      <w:r w:rsidRPr="0027155B">
        <w:rPr>
          <w:rFonts w:ascii="Times New Roman" w:hAnsi="Times New Roman" w:cs="Times New Roman"/>
          <w:sz w:val="24"/>
          <w:szCs w:val="24"/>
        </w:rPr>
        <w:t xml:space="preserve"> important biological species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025CE" w:rsidRPr="00C025CE" w:rsidRDefault="00C025CE" w:rsidP="00C025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committed to continue working together to implement the elements of this regional plan</w:t>
      </w:r>
      <w:r w:rsidR="009B7646">
        <w:rPr>
          <w:rFonts w:ascii="Times New Roman" w:hAnsi="Times New Roman" w:cs="Times New Roman"/>
          <w:sz w:val="24"/>
          <w:szCs w:val="24"/>
        </w:rPr>
        <w:t xml:space="preserve"> to ensure it successfully meets the above goals</w:t>
      </w:r>
      <w:r>
        <w:rPr>
          <w:rFonts w:ascii="Times New Roman" w:hAnsi="Times New Roman" w:cs="Times New Roman"/>
          <w:sz w:val="24"/>
          <w:szCs w:val="24"/>
        </w:rPr>
        <w:t xml:space="preserve">, including the establishment of a Research and Monitoring program and an Adaptive Management program. </w:t>
      </w:r>
    </w:p>
    <w:p w:rsidR="00A93983" w:rsidRPr="00A93983" w:rsidRDefault="00A93983" w:rsidP="00A93983">
      <w:pPr>
        <w:rPr>
          <w:rFonts w:ascii="Times New Roman" w:hAnsi="Times New Roman" w:cs="Times New Roman"/>
          <w:sz w:val="24"/>
          <w:szCs w:val="24"/>
        </w:rPr>
      </w:pPr>
    </w:p>
    <w:p w:rsidR="000A3284" w:rsidRDefault="000A3284" w:rsidP="0027155B">
      <w:pPr>
        <w:rPr>
          <w:rFonts w:ascii="Times New Roman" w:hAnsi="Times New Roman" w:cs="Times New Roman"/>
          <w:sz w:val="24"/>
          <w:szCs w:val="24"/>
        </w:rPr>
        <w:sectPr w:rsidR="000A3284" w:rsidSect="000A3284">
          <w:pgSz w:w="12240" w:h="15840"/>
          <w:pgMar w:top="1152" w:right="1440" w:bottom="1008" w:left="1440" w:header="720" w:footer="720" w:gutter="0"/>
          <w:cols w:space="720"/>
          <w:docGrid w:linePitch="360"/>
        </w:sect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</w:t>
      </w:r>
    </w:p>
    <w:p w:rsidR="0019397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Lower Columbia Solutions Group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Clatsop County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 Army Corps of Engineers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Columbia River Crab Fishers Association (CRCFA)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___________________________________Oregon Department of State Lands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Oregon Department of Fish and Wildlife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Oregon Dept. of Environmental Quality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Pacific County, WA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</w:t>
      </w:r>
    </w:p>
    <w:p w:rsidR="0019397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 Department of Ecology</w:t>
      </w:r>
    </w:p>
    <w:p w:rsidR="00C025CE" w:rsidRDefault="00C025C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Salmon for All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9397E" w:rsidRDefault="0019397E" w:rsidP="001939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46324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Department of Natural Resources</w:t>
      </w:r>
    </w:p>
    <w:p w:rsidR="00A93983" w:rsidRDefault="00A93983" w:rsidP="0019397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3983" w:rsidRDefault="00A93983" w:rsidP="00A9398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93983" w:rsidRDefault="00A93983" w:rsidP="00A9398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Oregon D</w:t>
      </w:r>
      <w:r w:rsidR="00463242">
        <w:rPr>
          <w:rFonts w:ascii="Times New Roman" w:hAnsi="Times New Roman" w:cs="Times New Roman"/>
          <w:sz w:val="24"/>
          <w:szCs w:val="24"/>
        </w:rPr>
        <w:t xml:space="preserve">ept. of </w:t>
      </w:r>
      <w:r>
        <w:rPr>
          <w:rFonts w:ascii="Times New Roman" w:hAnsi="Times New Roman" w:cs="Times New Roman"/>
          <w:sz w:val="24"/>
          <w:szCs w:val="24"/>
        </w:rPr>
        <w:t>L</w:t>
      </w:r>
      <w:r w:rsidR="00463242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C</w:t>
      </w:r>
      <w:r w:rsidR="00463242">
        <w:rPr>
          <w:rFonts w:ascii="Times New Roman" w:hAnsi="Times New Roman" w:cs="Times New Roman"/>
          <w:sz w:val="24"/>
          <w:szCs w:val="24"/>
        </w:rPr>
        <w:t xml:space="preserve">onservation and </w:t>
      </w:r>
      <w:r>
        <w:rPr>
          <w:rFonts w:ascii="Times New Roman" w:hAnsi="Times New Roman" w:cs="Times New Roman"/>
          <w:sz w:val="24"/>
          <w:szCs w:val="24"/>
        </w:rPr>
        <w:t>D</w:t>
      </w:r>
      <w:r w:rsidR="00463242">
        <w:rPr>
          <w:rFonts w:ascii="Times New Roman" w:hAnsi="Times New Roman" w:cs="Times New Roman"/>
          <w:sz w:val="24"/>
          <w:szCs w:val="24"/>
        </w:rPr>
        <w:t>evelopment</w:t>
      </w:r>
    </w:p>
    <w:p w:rsidR="00A93983" w:rsidRDefault="00A93983" w:rsidP="00A9398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A93983" w:rsidSect="0019397E">
      <w:type w:val="continuous"/>
      <w:pgSz w:w="12240" w:h="15840"/>
      <w:pgMar w:top="1152" w:right="1440" w:bottom="1008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D6AD1"/>
    <w:multiLevelType w:val="hybridMultilevel"/>
    <w:tmpl w:val="02409F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893760"/>
    <w:multiLevelType w:val="hybridMultilevel"/>
    <w:tmpl w:val="1FD6C3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7155B"/>
    <w:rsid w:val="000A3284"/>
    <w:rsid w:val="0019397E"/>
    <w:rsid w:val="001C556B"/>
    <w:rsid w:val="0027155B"/>
    <w:rsid w:val="00463242"/>
    <w:rsid w:val="004B65EE"/>
    <w:rsid w:val="009B7646"/>
    <w:rsid w:val="00A564FF"/>
    <w:rsid w:val="00A70B03"/>
    <w:rsid w:val="00A7441A"/>
    <w:rsid w:val="00A93983"/>
    <w:rsid w:val="00B371F6"/>
    <w:rsid w:val="00B4423A"/>
    <w:rsid w:val="00C025CE"/>
    <w:rsid w:val="00CD21EA"/>
    <w:rsid w:val="00EF6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5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State University</Company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lbeeney</dc:creator>
  <cp:keywords/>
  <dc:description/>
  <cp:lastModifiedBy>lbeeney</cp:lastModifiedBy>
  <cp:revision>2</cp:revision>
  <dcterms:created xsi:type="dcterms:W3CDTF">2011-06-20T15:39:00Z</dcterms:created>
  <dcterms:modified xsi:type="dcterms:W3CDTF">2011-06-20T15:39:00Z</dcterms:modified>
</cp:coreProperties>
</file>